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02BF8" w14:textId="77777777" w:rsidR="00B1657B" w:rsidRPr="00B252BE" w:rsidRDefault="00B1657B" w:rsidP="00DD4508">
      <w:pPr>
        <w:jc w:val="both"/>
        <w:rPr>
          <w:b/>
        </w:rPr>
      </w:pPr>
      <w:proofErr w:type="gramStart"/>
      <w:r w:rsidRPr="00B252BE">
        <w:rPr>
          <w:b/>
        </w:rPr>
        <w:t>PRESS  RELEASE</w:t>
      </w:r>
      <w:proofErr w:type="gramEnd"/>
    </w:p>
    <w:p w14:paraId="065AB005" w14:textId="77777777" w:rsidR="00B252BE" w:rsidRPr="00B252BE" w:rsidRDefault="00B252BE" w:rsidP="00B252BE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val="en-US"/>
        </w:rPr>
      </w:pPr>
    </w:p>
    <w:p w14:paraId="6BC4DDF9" w14:textId="79CC8948" w:rsidR="00B1657B" w:rsidRPr="00B252BE" w:rsidRDefault="0010311E" w:rsidP="00DD4508">
      <w:pPr>
        <w:jc w:val="both"/>
        <w:rPr>
          <w:b/>
        </w:rPr>
      </w:pPr>
      <w:r>
        <w:rPr>
          <w:b/>
        </w:rPr>
        <w:t>EMBARGOED UNTIL 0001 on 4</w:t>
      </w:r>
      <w:r w:rsidRPr="0010311E">
        <w:rPr>
          <w:b/>
          <w:vertAlign w:val="superscript"/>
        </w:rPr>
        <w:t>th</w:t>
      </w:r>
      <w:r>
        <w:rPr>
          <w:b/>
        </w:rPr>
        <w:t xml:space="preserve"> </w:t>
      </w:r>
      <w:proofErr w:type="gramStart"/>
      <w:r>
        <w:rPr>
          <w:b/>
        </w:rPr>
        <w:t>May,</w:t>
      </w:r>
      <w:proofErr w:type="gramEnd"/>
      <w:r>
        <w:rPr>
          <w:b/>
        </w:rPr>
        <w:t xml:space="preserve"> </w:t>
      </w:r>
      <w:r w:rsidR="00B1657B" w:rsidRPr="00B252BE">
        <w:rPr>
          <w:b/>
        </w:rPr>
        <w:t>2019</w:t>
      </w:r>
      <w:r>
        <w:rPr>
          <w:b/>
        </w:rPr>
        <w:t xml:space="preserve">, his </w:t>
      </w:r>
      <w:r w:rsidR="003E5E41">
        <w:rPr>
          <w:b/>
        </w:rPr>
        <w:t>birthday</w:t>
      </w:r>
      <w:r>
        <w:rPr>
          <w:b/>
        </w:rPr>
        <w:t>.</w:t>
      </w:r>
    </w:p>
    <w:p w14:paraId="44FC38EB" w14:textId="77777777" w:rsidR="00736E9A" w:rsidRPr="00736E9A" w:rsidRDefault="00736E9A" w:rsidP="00736E9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sz w:val="12"/>
          <w:szCs w:val="12"/>
          <w:lang w:val="en-US"/>
        </w:rPr>
      </w:pPr>
    </w:p>
    <w:p w14:paraId="45C38AF2" w14:textId="77777777" w:rsidR="0086326D" w:rsidRDefault="0086326D" w:rsidP="00DD4508">
      <w:pPr>
        <w:jc w:val="both"/>
        <w:rPr>
          <w:b/>
        </w:rPr>
      </w:pPr>
    </w:p>
    <w:p w14:paraId="21363859" w14:textId="77777777" w:rsidR="0010311E" w:rsidRDefault="0010311E" w:rsidP="00E438A3">
      <w:pPr>
        <w:rPr>
          <w:b/>
        </w:rPr>
      </w:pPr>
    </w:p>
    <w:p w14:paraId="3EACC53C" w14:textId="67AF7F8D" w:rsidR="0010311E" w:rsidRPr="00011EAE" w:rsidRDefault="0010311E" w:rsidP="00011EAE">
      <w:pPr>
        <w:jc w:val="center"/>
        <w:rPr>
          <w:b/>
          <w:bCs/>
          <w:i/>
        </w:rPr>
      </w:pPr>
      <w:r w:rsidRPr="0010311E">
        <w:rPr>
          <w:b/>
          <w:bCs/>
        </w:rPr>
        <w:t>JEAN-CHARLES DE BORDA</w:t>
      </w:r>
      <w:r>
        <w:rPr>
          <w:b/>
          <w:bCs/>
        </w:rPr>
        <w:t xml:space="preserve">, </w:t>
      </w:r>
      <w:r w:rsidR="00F27501">
        <w:rPr>
          <w:b/>
          <w:bCs/>
        </w:rPr>
        <w:t>“</w:t>
      </w:r>
      <w:proofErr w:type="spellStart"/>
      <w:r w:rsidRPr="0010311E">
        <w:rPr>
          <w:b/>
          <w:bCs/>
          <w:i/>
        </w:rPr>
        <w:t>Capitaine</w:t>
      </w:r>
      <w:proofErr w:type="spellEnd"/>
      <w:r w:rsidRPr="0010311E">
        <w:rPr>
          <w:b/>
          <w:bCs/>
          <w:i/>
        </w:rPr>
        <w:t xml:space="preserve"> </w:t>
      </w:r>
      <w:proofErr w:type="gramStart"/>
      <w:r w:rsidRPr="0010311E">
        <w:rPr>
          <w:b/>
          <w:bCs/>
          <w:i/>
        </w:rPr>
        <w:t>et</w:t>
      </w:r>
      <w:proofErr w:type="gramEnd"/>
      <w:r w:rsidRPr="0010311E">
        <w:rPr>
          <w:b/>
          <w:bCs/>
          <w:i/>
        </w:rPr>
        <w:t xml:space="preserve"> Savant</w:t>
      </w:r>
      <w:r w:rsidR="00011EAE">
        <w:rPr>
          <w:b/>
          <w:bCs/>
          <w:i/>
        </w:rPr>
        <w:t>,</w:t>
      </w:r>
      <w:r w:rsidR="00F27501">
        <w:rPr>
          <w:b/>
          <w:bCs/>
          <w:i/>
        </w:rPr>
        <w:t>”</w:t>
      </w:r>
      <w:r w:rsidR="00011EAE">
        <w:rPr>
          <w:b/>
          <w:bCs/>
          <w:i/>
        </w:rPr>
        <w:t xml:space="preserve"> </w:t>
      </w:r>
      <w:r w:rsidR="002238D2">
        <w:rPr>
          <w:b/>
          <w:bCs/>
        </w:rPr>
        <w:t xml:space="preserve">4.5.1733 – </w:t>
      </w:r>
      <w:r>
        <w:rPr>
          <w:b/>
          <w:bCs/>
        </w:rPr>
        <w:t>19.2.1799</w:t>
      </w:r>
      <w:r w:rsidR="002238D2">
        <w:rPr>
          <w:b/>
          <w:bCs/>
        </w:rPr>
        <w:t>,</w:t>
      </w:r>
    </w:p>
    <w:p w14:paraId="1279D61D" w14:textId="77777777" w:rsidR="00011EAE" w:rsidRPr="0010311E" w:rsidRDefault="00011EAE" w:rsidP="00011EAE">
      <w:pPr>
        <w:jc w:val="center"/>
        <w:rPr>
          <w:b/>
          <w:bCs/>
          <w:sz w:val="12"/>
          <w:szCs w:val="12"/>
        </w:rPr>
      </w:pPr>
    </w:p>
    <w:p w14:paraId="485C0E83" w14:textId="6DEADB8D" w:rsidR="00011EAE" w:rsidRDefault="00C269C1" w:rsidP="009F6947">
      <w:pPr>
        <w:jc w:val="center"/>
        <w:rPr>
          <w:b/>
          <w:bCs/>
        </w:rPr>
      </w:pPr>
      <w:proofErr w:type="gramStart"/>
      <w:r>
        <w:rPr>
          <w:b/>
          <w:bCs/>
        </w:rPr>
        <w:t>versus</w:t>
      </w:r>
      <w:proofErr w:type="gramEnd"/>
      <w:r w:rsidR="001E2E04">
        <w:rPr>
          <w:b/>
          <w:bCs/>
        </w:rPr>
        <w:t xml:space="preserve"> the</w:t>
      </w:r>
      <w:r w:rsidR="002238D2">
        <w:rPr>
          <w:b/>
          <w:bCs/>
        </w:rPr>
        <w:t xml:space="preserve"> world’s first</w:t>
      </w:r>
      <w:r w:rsidR="001E2E04">
        <w:rPr>
          <w:b/>
          <w:bCs/>
        </w:rPr>
        <w:t xml:space="preserve"> ‘DEMOCRATIC DICTATOR’.</w:t>
      </w:r>
    </w:p>
    <w:p w14:paraId="359BBFF5" w14:textId="05175D40" w:rsidR="0010311E" w:rsidRPr="0010311E" w:rsidRDefault="0010311E" w:rsidP="009F6947">
      <w:pPr>
        <w:jc w:val="center"/>
        <w:rPr>
          <w:b/>
        </w:rPr>
      </w:pPr>
      <w:r>
        <w:rPr>
          <w:b/>
          <w:bCs/>
        </w:rPr>
        <w:t xml:space="preserve">  </w:t>
      </w:r>
    </w:p>
    <w:p w14:paraId="32D82D20" w14:textId="77777777" w:rsidR="003E1E05" w:rsidRDefault="003E1E05" w:rsidP="009F6947">
      <w:pPr>
        <w:jc w:val="center"/>
        <w:rPr>
          <w:b/>
        </w:rPr>
      </w:pPr>
    </w:p>
    <w:p w14:paraId="291681BA" w14:textId="484D9010" w:rsidR="008B5798" w:rsidRPr="00B1556F" w:rsidRDefault="0010311E" w:rsidP="008B5798">
      <w:r w:rsidRPr="00525E6E">
        <w:rPr>
          <w:b/>
          <w:i/>
          <w:u w:val="single"/>
        </w:rPr>
        <w:t>Imagine</w:t>
      </w:r>
      <w:r w:rsidRPr="00525E6E">
        <w:rPr>
          <w:u w:val="single"/>
        </w:rPr>
        <w:t>,</w:t>
      </w:r>
      <w:r w:rsidRPr="0010311E">
        <w:t xml:space="preserve"> if the 2011 referendum on </w:t>
      </w:r>
      <w:r w:rsidR="00CF3DFD">
        <w:t>the UK’s</w:t>
      </w:r>
      <w:r w:rsidRPr="0010311E">
        <w:t xml:space="preserve"> electoral system had been a multi-option ‘</w:t>
      </w:r>
      <w:proofErr w:type="spellStart"/>
      <w:r w:rsidRPr="0010311E">
        <w:t>preferendum</w:t>
      </w:r>
      <w:proofErr w:type="spellEnd"/>
      <w:r w:rsidRPr="0010311E">
        <w:t xml:space="preserve">’ on five options – as was the </w:t>
      </w:r>
      <w:r w:rsidR="00E93CC6" w:rsidRPr="0010311E">
        <w:t>1992</w:t>
      </w:r>
      <w:r w:rsidR="00E93CC6">
        <w:t xml:space="preserve"> </w:t>
      </w:r>
      <w:r w:rsidRPr="0010311E">
        <w:t xml:space="preserve">New Zealand </w:t>
      </w:r>
      <w:r w:rsidR="00011EAE">
        <w:t>vote</w:t>
      </w:r>
      <w:r w:rsidR="00E93CC6">
        <w:t xml:space="preserve"> on their electoral system:</w:t>
      </w:r>
      <w:r w:rsidR="00B56F94">
        <w:t xml:space="preserve"> FPTP, PR-STV and three in the middle</w:t>
      </w:r>
      <w:r w:rsidRPr="0010311E">
        <w:t xml:space="preserve"> – the UK </w:t>
      </w:r>
      <w:r w:rsidR="006E3CF9">
        <w:t xml:space="preserve">like NZ </w:t>
      </w:r>
      <w:r w:rsidR="00E31FA3">
        <w:t xml:space="preserve">would probably now have PR; (NZ </w:t>
      </w:r>
      <w:r w:rsidR="00E31FA3" w:rsidRPr="00B1556F">
        <w:t xml:space="preserve">has </w:t>
      </w:r>
      <w:r w:rsidR="00E31FA3" w:rsidRPr="00B1556F">
        <w:rPr>
          <w:color w:val="000000"/>
        </w:rPr>
        <w:t>½</w:t>
      </w:r>
      <w:r w:rsidR="00B1556F">
        <w:rPr>
          <w:color w:val="000000"/>
        </w:rPr>
        <w:t xml:space="preserve"> FPTP and </w:t>
      </w:r>
      <w:r w:rsidR="00B1556F" w:rsidRPr="00B1556F">
        <w:rPr>
          <w:color w:val="000000"/>
        </w:rPr>
        <w:t>½</w:t>
      </w:r>
      <w:r w:rsidR="00B1556F">
        <w:rPr>
          <w:color w:val="000000"/>
        </w:rPr>
        <w:t xml:space="preserve"> PR-list).</w:t>
      </w:r>
    </w:p>
    <w:p w14:paraId="2503D239" w14:textId="77777777" w:rsidR="00E93CC6" w:rsidRPr="00B1556F" w:rsidRDefault="00E93CC6" w:rsidP="00E93CC6">
      <w:pPr>
        <w:jc w:val="center"/>
        <w:rPr>
          <w:b/>
          <w:bCs/>
          <w:sz w:val="12"/>
          <w:szCs w:val="12"/>
        </w:rPr>
      </w:pPr>
    </w:p>
    <w:p w14:paraId="25E8F485" w14:textId="60A7B2D1" w:rsidR="0010311E" w:rsidRPr="0010311E" w:rsidRDefault="0010311E" w:rsidP="008B5798">
      <w:r w:rsidRPr="00525E6E">
        <w:rPr>
          <w:b/>
          <w:i/>
          <w:u w:val="single"/>
        </w:rPr>
        <w:t>So imagine</w:t>
      </w:r>
      <w:r w:rsidRPr="00B1556F">
        <w:t xml:space="preserve">, the 2015 elections would have </w:t>
      </w:r>
      <w:r w:rsidR="00E93CC6" w:rsidRPr="00B1556F">
        <w:t xml:space="preserve">been </w:t>
      </w:r>
      <w:r w:rsidRPr="00B1556F">
        <w:t>fairer, with fewer Tories and fewer</w:t>
      </w:r>
      <w:r w:rsidRPr="0010311E">
        <w:t xml:space="preserve"> DUP</w:t>
      </w:r>
      <w:r w:rsidR="00E438A3">
        <w:t xml:space="preserve"> (and SF)</w:t>
      </w:r>
      <w:r w:rsidRPr="0010311E">
        <w:t xml:space="preserve">, </w:t>
      </w:r>
      <w:r w:rsidR="003E5E41">
        <w:t xml:space="preserve">but </w:t>
      </w:r>
      <w:r w:rsidRPr="0010311E">
        <w:t xml:space="preserve">more Greens, Lib-Dems and UKIP.  </w:t>
      </w:r>
      <w:proofErr w:type="gramStart"/>
      <w:r w:rsidR="00011EAE">
        <w:t>So no Tory majority.</w:t>
      </w:r>
      <w:proofErr w:type="gramEnd"/>
      <w:r w:rsidR="00011EAE">
        <w:t xml:space="preserve">  </w:t>
      </w:r>
      <w:proofErr w:type="gramStart"/>
      <w:r w:rsidR="00011EAE">
        <w:t>So a coalition government,</w:t>
      </w:r>
      <w:r w:rsidRPr="0010311E">
        <w:t xml:space="preserve"> </w:t>
      </w:r>
      <w:r w:rsidR="00FD7C40">
        <w:t xml:space="preserve">probably </w:t>
      </w:r>
      <w:r w:rsidRPr="0010311E">
        <w:t>not with UKIP (the Tories</w:t>
      </w:r>
      <w:r w:rsidR="00E438A3">
        <w:t>’</w:t>
      </w:r>
      <w:r w:rsidRPr="0010311E">
        <w:t xml:space="preserve"> main rival) but with the Lib-Dems again.</w:t>
      </w:r>
      <w:proofErr w:type="gramEnd"/>
      <w:r w:rsidRPr="0010311E">
        <w:t xml:space="preserve">  </w:t>
      </w:r>
    </w:p>
    <w:p w14:paraId="1EA49440" w14:textId="77777777" w:rsidR="00E93CC6" w:rsidRPr="0010311E" w:rsidRDefault="00E93CC6" w:rsidP="00E93CC6">
      <w:pPr>
        <w:jc w:val="center"/>
        <w:rPr>
          <w:b/>
          <w:bCs/>
          <w:sz w:val="12"/>
          <w:szCs w:val="12"/>
        </w:rPr>
      </w:pPr>
    </w:p>
    <w:p w14:paraId="63E2DF96" w14:textId="7104CDE9" w:rsidR="0010311E" w:rsidRDefault="0010311E" w:rsidP="008B5798">
      <w:r w:rsidRPr="00525E6E">
        <w:rPr>
          <w:b/>
          <w:i/>
          <w:u w:val="single"/>
        </w:rPr>
        <w:t>So imagine</w:t>
      </w:r>
      <w:r w:rsidRPr="0010311E">
        <w:t xml:space="preserve">, no </w:t>
      </w:r>
      <w:proofErr w:type="spellStart"/>
      <w:r w:rsidRPr="0010311E">
        <w:t>Brexit</w:t>
      </w:r>
      <w:proofErr w:type="spellEnd"/>
      <w:r w:rsidRPr="0010311E">
        <w:t xml:space="preserve"> referendum</w:t>
      </w:r>
      <w:r w:rsidR="00011EAE">
        <w:t>, at all!</w:t>
      </w:r>
      <w:r w:rsidR="00E438A3">
        <w:t xml:space="preserve">  Or, if there had been such a ballot…</w:t>
      </w:r>
    </w:p>
    <w:p w14:paraId="2AD80FED" w14:textId="77777777" w:rsidR="00E93CC6" w:rsidRPr="0010311E" w:rsidRDefault="00E93CC6" w:rsidP="00E93CC6">
      <w:pPr>
        <w:jc w:val="center"/>
        <w:rPr>
          <w:b/>
          <w:bCs/>
          <w:sz w:val="12"/>
          <w:szCs w:val="12"/>
        </w:rPr>
      </w:pPr>
    </w:p>
    <w:p w14:paraId="2A6287D5" w14:textId="2BEE68A0" w:rsidR="00190FD0" w:rsidRDefault="00E438A3" w:rsidP="008B5798">
      <w:r w:rsidRPr="00525E6E">
        <w:rPr>
          <w:b/>
          <w:i/>
          <w:u w:val="single"/>
        </w:rPr>
        <w:t>…</w:t>
      </w:r>
      <w:r w:rsidR="00190FD0" w:rsidRPr="00525E6E">
        <w:rPr>
          <w:b/>
          <w:i/>
          <w:u w:val="single"/>
        </w:rPr>
        <w:t xml:space="preserve"> </w:t>
      </w:r>
      <w:proofErr w:type="gramStart"/>
      <w:r w:rsidR="00190FD0" w:rsidRPr="00525E6E">
        <w:rPr>
          <w:b/>
          <w:i/>
          <w:u w:val="single"/>
        </w:rPr>
        <w:t>imagine</w:t>
      </w:r>
      <w:proofErr w:type="gramEnd"/>
      <w:r w:rsidR="00190FD0">
        <w:t xml:space="preserve"> a multi-option referendum on, say, three options – “</w:t>
      </w:r>
      <w:r w:rsidR="00B56F94">
        <w:t xml:space="preserve">The UK </w:t>
      </w:r>
      <w:r w:rsidR="00190FD0">
        <w:t xml:space="preserve">in the EU, the EEA or the WTO?” – </w:t>
      </w:r>
      <w:r w:rsidR="00E93CC6">
        <w:t xml:space="preserve">like the </w:t>
      </w:r>
      <w:r w:rsidR="003E5E41">
        <w:t>three-option poll</w:t>
      </w:r>
      <w:r w:rsidR="00E93CC6">
        <w:t xml:space="preserve"> Westminster </w:t>
      </w:r>
      <w:r w:rsidR="00011EAE">
        <w:t>‘</w:t>
      </w:r>
      <w:r w:rsidR="00E93CC6">
        <w:t>gave</w:t>
      </w:r>
      <w:r w:rsidR="00011EAE">
        <w:t>’</w:t>
      </w:r>
      <w:r w:rsidR="00E93CC6">
        <w:t xml:space="preserve"> to Newfoundland in 1948. </w:t>
      </w:r>
      <w:r w:rsidR="00F27501">
        <w:t xml:space="preserve"> </w:t>
      </w:r>
      <w:r w:rsidR="00C269C1">
        <w:t>On</w:t>
      </w:r>
      <w:r w:rsidR="00EB24C4">
        <w:t xml:space="preserve"> possi</w:t>
      </w:r>
      <w:r w:rsidR="006E3CF9">
        <w:t xml:space="preserve">bly </w:t>
      </w:r>
      <w:r w:rsidR="00190FD0">
        <w:t>48%</w:t>
      </w:r>
      <w:r w:rsidR="00B1556F">
        <w:t xml:space="preserve"> again</w:t>
      </w:r>
      <w:r w:rsidR="00190FD0">
        <w:t xml:space="preserve">, </w:t>
      </w:r>
      <w:r w:rsidR="00F27501">
        <w:t>‘remain’</w:t>
      </w:r>
      <w:r w:rsidR="006E3CF9">
        <w:t xml:space="preserve"> c</w:t>
      </w:r>
      <w:r w:rsidR="00190FD0">
        <w:t>ould have won!</w:t>
      </w:r>
      <w:r w:rsidR="00F27501">
        <w:t xml:space="preserve"> </w:t>
      </w:r>
      <w:r w:rsidR="00190FD0">
        <w:t xml:space="preserve"> </w:t>
      </w:r>
      <w:r w:rsidR="00E93CC6">
        <w:t xml:space="preserve">At the very least, </w:t>
      </w:r>
      <w:r w:rsidR="003E5E41">
        <w:t>a</w:t>
      </w:r>
      <w:r w:rsidR="00E93CC6">
        <w:t xml:space="preserve"> debate on the various </w:t>
      </w:r>
      <w:r w:rsidR="00EB24C4">
        <w:t>options</w:t>
      </w:r>
      <w:r w:rsidR="00E93CC6">
        <w:t xml:space="preserve"> </w:t>
      </w:r>
      <w:r w:rsidR="00B1556F">
        <w:t xml:space="preserve">– customs union etc. – </w:t>
      </w:r>
      <w:r w:rsidR="00BC3D78">
        <w:t>c</w:t>
      </w:r>
      <w:r w:rsidR="00E93CC6">
        <w:t xml:space="preserve">ould have taken place </w:t>
      </w:r>
      <w:r w:rsidR="00E93CC6" w:rsidRPr="00E93CC6">
        <w:rPr>
          <w:i/>
        </w:rPr>
        <w:t>before</w:t>
      </w:r>
      <w:r w:rsidR="00E93CC6">
        <w:t xml:space="preserve"> the vote!</w:t>
      </w:r>
    </w:p>
    <w:p w14:paraId="3DE7C52C" w14:textId="77777777" w:rsidR="00E93CC6" w:rsidRPr="0010311E" w:rsidRDefault="00E93CC6" w:rsidP="00E93CC6">
      <w:pPr>
        <w:jc w:val="center"/>
        <w:rPr>
          <w:b/>
          <w:bCs/>
          <w:sz w:val="12"/>
          <w:szCs w:val="12"/>
        </w:rPr>
      </w:pPr>
    </w:p>
    <w:p w14:paraId="05F6BDD8" w14:textId="52475C8D" w:rsidR="0010311E" w:rsidRPr="0010311E" w:rsidRDefault="00011EAE" w:rsidP="008B5798">
      <w:r w:rsidRPr="00525E6E">
        <w:rPr>
          <w:b/>
          <w:i/>
          <w:u w:val="single"/>
        </w:rPr>
        <w:t>So i</w:t>
      </w:r>
      <w:r w:rsidR="00CF3DFD" w:rsidRPr="00525E6E">
        <w:rPr>
          <w:b/>
          <w:i/>
          <w:u w:val="single"/>
        </w:rPr>
        <w:t>magine</w:t>
      </w:r>
      <w:r w:rsidR="00CF3DFD">
        <w:t xml:space="preserve">, if </w:t>
      </w:r>
      <w:r w:rsidR="00F27501">
        <w:t>our</w:t>
      </w:r>
      <w:r w:rsidR="00190FD0">
        <w:t xml:space="preserve"> 2011</w:t>
      </w:r>
      <w:r w:rsidR="00F27501">
        <w:t xml:space="preserve"> and 2016</w:t>
      </w:r>
      <w:r w:rsidR="00190FD0">
        <w:t xml:space="preserve"> refer</w:t>
      </w:r>
      <w:r w:rsidR="00CF3DFD">
        <w:t>endum</w:t>
      </w:r>
      <w:r w:rsidR="00F27501">
        <w:t>s</w:t>
      </w:r>
      <w:r w:rsidR="00CF3DFD">
        <w:t xml:space="preserve"> had catered for pluralism, </w:t>
      </w:r>
      <w:r w:rsidR="00F27501">
        <w:t>like the world’</w:t>
      </w:r>
      <w:r>
        <w:t xml:space="preserve">s first multi-option referendum </w:t>
      </w:r>
      <w:r w:rsidR="00F27501">
        <w:t>in 1894</w:t>
      </w:r>
      <w:r w:rsidR="00B1556F">
        <w:t xml:space="preserve"> in NZ</w:t>
      </w:r>
      <w:r w:rsidR="00E438A3">
        <w:t>, Finland’s</w:t>
      </w:r>
      <w:r w:rsidR="00736585">
        <w:t xml:space="preserve"> in 1931, Uruguay’s of</w:t>
      </w:r>
      <w:r>
        <w:t xml:space="preserve"> 1958, Australia’s 1977</w:t>
      </w:r>
      <w:r w:rsidR="001E2E04">
        <w:t>…</w:t>
      </w:r>
    </w:p>
    <w:p w14:paraId="65DDAEA7" w14:textId="04823CCD" w:rsidR="0010311E" w:rsidRDefault="0010311E" w:rsidP="0010311E">
      <w:pPr>
        <w:jc w:val="center"/>
        <w:rPr>
          <w:b/>
        </w:rPr>
      </w:pPr>
      <w:r>
        <w:rPr>
          <w:b/>
        </w:rPr>
        <w:t>_________________</w:t>
      </w:r>
    </w:p>
    <w:p w14:paraId="76D19AE1" w14:textId="77777777" w:rsidR="00F27501" w:rsidRPr="0010311E" w:rsidRDefault="00F27501" w:rsidP="00F27501">
      <w:pPr>
        <w:jc w:val="center"/>
        <w:rPr>
          <w:b/>
          <w:bCs/>
          <w:sz w:val="12"/>
          <w:szCs w:val="12"/>
        </w:rPr>
      </w:pPr>
    </w:p>
    <w:p w14:paraId="21E4E264" w14:textId="70D2899D" w:rsidR="0010311E" w:rsidRDefault="00C269C1" w:rsidP="0010311E">
      <w:r>
        <w:t>Not unl</w:t>
      </w:r>
      <w:r w:rsidR="00011EAE">
        <w:t xml:space="preserve">ike </w:t>
      </w:r>
      <w:r w:rsidR="00E93CC6">
        <w:t xml:space="preserve">Ramón </w:t>
      </w:r>
      <w:proofErr w:type="spellStart"/>
      <w:r w:rsidR="00E93CC6">
        <w:t>Llull</w:t>
      </w:r>
      <w:proofErr w:type="spellEnd"/>
      <w:r w:rsidR="00E93CC6">
        <w:t xml:space="preserve"> </w:t>
      </w:r>
      <w:r w:rsidR="006E3CF9">
        <w:t xml:space="preserve">(‘Spain’) </w:t>
      </w:r>
      <w:r w:rsidR="00011EAE">
        <w:t xml:space="preserve">in 1199 </w:t>
      </w:r>
      <w:r w:rsidR="00E93CC6">
        <w:t xml:space="preserve">and Nicholas </w:t>
      </w:r>
      <w:proofErr w:type="spellStart"/>
      <w:r w:rsidR="00E93CC6">
        <w:t>Cusanus</w:t>
      </w:r>
      <w:proofErr w:type="spellEnd"/>
      <w:r w:rsidR="00011EAE">
        <w:t xml:space="preserve"> </w:t>
      </w:r>
      <w:r w:rsidR="006E3CF9">
        <w:t xml:space="preserve">(‘Germany’) </w:t>
      </w:r>
      <w:r w:rsidR="00011EAE">
        <w:t>in 1435</w:t>
      </w:r>
      <w:r w:rsidR="00E93CC6">
        <w:t>,</w:t>
      </w:r>
      <w:r w:rsidR="006E3CF9">
        <w:t xml:space="preserve"> in 1770</w:t>
      </w:r>
      <w:r w:rsidR="00E93CC6">
        <w:t xml:space="preserve"> </w:t>
      </w:r>
      <w:r w:rsidR="0010311E">
        <w:t xml:space="preserve">Jean-Charles de Borda </w:t>
      </w:r>
      <w:r w:rsidR="006E3CF9">
        <w:t xml:space="preserve">(France) </w:t>
      </w:r>
      <w:r w:rsidR="0010311E">
        <w:t>in</w:t>
      </w:r>
      <w:r w:rsidR="00E93CC6">
        <w:t>vented the Modified Borda Count,</w:t>
      </w:r>
      <w:r w:rsidR="006E3CF9">
        <w:t xml:space="preserve"> MBC</w:t>
      </w:r>
      <w:r w:rsidR="0010311E">
        <w:t xml:space="preserve">.  It was </w:t>
      </w:r>
      <w:r w:rsidR="00B56F94">
        <w:t>presented to</w:t>
      </w:r>
      <w:r w:rsidR="0010311E">
        <w:t xml:space="preserve"> </w:t>
      </w:r>
      <w:proofErr w:type="spellStart"/>
      <w:r w:rsidR="0010311E" w:rsidRPr="0010311E">
        <w:rPr>
          <w:i/>
        </w:rPr>
        <w:t>l’Académie</w:t>
      </w:r>
      <w:proofErr w:type="spellEnd"/>
      <w:r w:rsidR="0010311E" w:rsidRPr="0010311E">
        <w:rPr>
          <w:i/>
        </w:rPr>
        <w:t xml:space="preserve"> des Sciences</w:t>
      </w:r>
      <w:r w:rsidR="00B56F94">
        <w:t xml:space="preserve"> in 17</w:t>
      </w:r>
      <w:r w:rsidR="0010311E">
        <w:t>84, just five years before the French Revolution</w:t>
      </w:r>
      <w:r w:rsidR="00B56F94">
        <w:t>, and adopted in 1796</w:t>
      </w:r>
      <w:r w:rsidR="0010311E">
        <w:t xml:space="preserve">. </w:t>
      </w:r>
    </w:p>
    <w:p w14:paraId="7F840D29" w14:textId="77777777" w:rsidR="00E93CC6" w:rsidRPr="0010311E" w:rsidRDefault="00E93CC6" w:rsidP="00E93CC6">
      <w:pPr>
        <w:jc w:val="center"/>
        <w:rPr>
          <w:b/>
          <w:bCs/>
          <w:sz w:val="12"/>
          <w:szCs w:val="12"/>
        </w:rPr>
      </w:pPr>
    </w:p>
    <w:p w14:paraId="61B48C67" w14:textId="7E8BD321" w:rsidR="00190FD0" w:rsidRDefault="00E31FA3" w:rsidP="0010311E">
      <w:r>
        <w:t>Napoléon Bonaparte</w:t>
      </w:r>
      <w:r w:rsidR="003E5E41">
        <w:t>, however,</w:t>
      </w:r>
      <w:r w:rsidR="00B56F94">
        <w:t xml:space="preserve"> didn’t like this </w:t>
      </w:r>
      <w:r w:rsidR="00E93CC6">
        <w:t>‘</w:t>
      </w:r>
      <w:r w:rsidR="00B56F94">
        <w:t xml:space="preserve">consensus </w:t>
      </w:r>
      <w:r w:rsidR="006E3CF9">
        <w:t xml:space="preserve">stuff’ </w:t>
      </w:r>
      <w:r w:rsidR="00B56F94">
        <w:t>and</w:t>
      </w:r>
      <w:r w:rsidR="00E93CC6">
        <w:t xml:space="preserve"> in 1804,</w:t>
      </w:r>
      <w:r w:rsidR="00B56F94">
        <w:t xml:space="preserve"> </w:t>
      </w:r>
      <w:proofErr w:type="spellStart"/>
      <w:r w:rsidR="0010311E" w:rsidRPr="0010311E">
        <w:rPr>
          <w:i/>
        </w:rPr>
        <w:t>l’Acadé</w:t>
      </w:r>
      <w:r w:rsidR="00736585">
        <w:rPr>
          <w:i/>
        </w:rPr>
        <w:t>mie</w:t>
      </w:r>
      <w:proofErr w:type="spellEnd"/>
      <w:r w:rsidR="0010311E">
        <w:rPr>
          <w:i/>
        </w:rPr>
        <w:t xml:space="preserve"> </w:t>
      </w:r>
      <w:r w:rsidR="00736585" w:rsidRPr="00736585">
        <w:t>(by</w:t>
      </w:r>
      <w:r w:rsidR="00736585">
        <w:rPr>
          <w:i/>
        </w:rPr>
        <w:t xml:space="preserve"> </w:t>
      </w:r>
      <w:r w:rsidR="0010311E" w:rsidRPr="0010311E">
        <w:t>now re-named</w:t>
      </w:r>
      <w:r w:rsidR="00190FD0">
        <w:rPr>
          <w:i/>
        </w:rPr>
        <w:t xml:space="preserve"> </w:t>
      </w:r>
      <w:proofErr w:type="spellStart"/>
      <w:r w:rsidR="00190FD0">
        <w:rPr>
          <w:i/>
        </w:rPr>
        <w:t>l’Institut</w:t>
      </w:r>
      <w:proofErr w:type="spellEnd"/>
      <w:r w:rsidR="00190FD0">
        <w:rPr>
          <w:i/>
        </w:rPr>
        <w:t xml:space="preserve"> </w:t>
      </w:r>
      <w:proofErr w:type="spellStart"/>
      <w:r w:rsidR="00190FD0">
        <w:rPr>
          <w:i/>
        </w:rPr>
        <w:t>Franç</w:t>
      </w:r>
      <w:r w:rsidR="0010311E">
        <w:rPr>
          <w:i/>
        </w:rPr>
        <w:t>a</w:t>
      </w:r>
      <w:r w:rsidR="00190FD0">
        <w:rPr>
          <w:i/>
        </w:rPr>
        <w:t>i</w:t>
      </w:r>
      <w:r w:rsidR="0010311E">
        <w:rPr>
          <w:i/>
        </w:rPr>
        <w:t>s</w:t>
      </w:r>
      <w:proofErr w:type="spellEnd"/>
      <w:r w:rsidR="00736585">
        <w:rPr>
          <w:i/>
        </w:rPr>
        <w:t>)</w:t>
      </w:r>
      <w:r w:rsidR="0010311E">
        <w:rPr>
          <w:i/>
        </w:rPr>
        <w:t xml:space="preserve">, </w:t>
      </w:r>
      <w:r w:rsidR="00B1556F">
        <w:t>revert</w:t>
      </w:r>
      <w:r w:rsidR="00B56F94">
        <w:t xml:space="preserve">ed to majority voting.  </w:t>
      </w:r>
      <w:r w:rsidR="00736585">
        <w:t>France</w:t>
      </w:r>
      <w:r w:rsidR="0010311E">
        <w:t xml:space="preserve"> </w:t>
      </w:r>
      <w:r w:rsidR="00736585">
        <w:t xml:space="preserve">then had </w:t>
      </w:r>
      <w:r w:rsidR="001F3EF2">
        <w:t>a</w:t>
      </w:r>
      <w:bookmarkStart w:id="0" w:name="_GoBack"/>
      <w:bookmarkEnd w:id="0"/>
      <w:r w:rsidR="00011EAE">
        <w:t xml:space="preserve"> </w:t>
      </w:r>
      <w:r>
        <w:t xml:space="preserve">third binary </w:t>
      </w:r>
      <w:r w:rsidR="00011EAE">
        <w:t xml:space="preserve">referendum and </w:t>
      </w:r>
      <w:r w:rsidR="002238D2">
        <w:t xml:space="preserve">thus </w:t>
      </w:r>
      <w:r w:rsidR="00736585">
        <w:t xml:space="preserve">Napoléon </w:t>
      </w:r>
      <w:r>
        <w:t>became Emperor, the world’s first</w:t>
      </w:r>
      <w:r w:rsidR="00C269C1">
        <w:t xml:space="preserve"> </w:t>
      </w:r>
      <w:r w:rsidR="006E3CF9">
        <w:t>‘</w:t>
      </w:r>
      <w:r w:rsidR="00C269C1">
        <w:t>democratic dictator</w:t>
      </w:r>
      <w:r w:rsidR="006E3CF9">
        <w:t>’</w:t>
      </w:r>
      <w:r w:rsidR="00C269C1">
        <w:t>.</w:t>
      </w:r>
      <w:r>
        <w:t xml:space="preserve"> </w:t>
      </w:r>
      <w:r w:rsidR="00B1556F">
        <w:t xml:space="preserve"> Mussolini, Hitler</w:t>
      </w:r>
      <w:r w:rsidR="009E5E2D">
        <w:t xml:space="preserve">, </w:t>
      </w:r>
      <w:r w:rsidR="002238D2">
        <w:t xml:space="preserve">Duvalier, </w:t>
      </w:r>
      <w:r w:rsidR="009E5E2D">
        <w:t>Gaddafi… and the rest is history, which continues to repeat itself.</w:t>
      </w:r>
    </w:p>
    <w:p w14:paraId="5D243C68" w14:textId="77777777" w:rsidR="00B56F94" w:rsidRDefault="00B56F94" w:rsidP="00B56F94">
      <w:pPr>
        <w:jc w:val="center"/>
        <w:rPr>
          <w:b/>
        </w:rPr>
      </w:pPr>
      <w:r>
        <w:rPr>
          <w:b/>
        </w:rPr>
        <w:t>_________________</w:t>
      </w:r>
    </w:p>
    <w:p w14:paraId="622F9782" w14:textId="77777777" w:rsidR="00F27501" w:rsidRPr="0010311E" w:rsidRDefault="00F27501" w:rsidP="00F27501">
      <w:pPr>
        <w:jc w:val="center"/>
        <w:rPr>
          <w:b/>
          <w:bCs/>
          <w:sz w:val="12"/>
          <w:szCs w:val="12"/>
        </w:rPr>
      </w:pPr>
    </w:p>
    <w:p w14:paraId="530FE0A5" w14:textId="2F7C46EA" w:rsidR="0010311E" w:rsidRDefault="00F27501" w:rsidP="0010311E">
      <w:r>
        <w:t>MPs with their ‘indicat</w:t>
      </w:r>
      <w:r w:rsidR="003E5E41">
        <w:t xml:space="preserve">ive (sic) </w:t>
      </w:r>
      <w:r w:rsidR="00EB24C4">
        <w:t xml:space="preserve">and other (sick) </w:t>
      </w:r>
      <w:r w:rsidR="003E5E41">
        <w:t>votes’</w:t>
      </w:r>
      <w:r>
        <w:t xml:space="preserve"> </w:t>
      </w:r>
      <w:r w:rsidR="00EB24C4">
        <w:t xml:space="preserve">in parliament, </w:t>
      </w:r>
      <w:r w:rsidR="00E438A3">
        <w:t>and</w:t>
      </w:r>
      <w:r>
        <w:t xml:space="preserve"> the </w:t>
      </w:r>
      <w:r w:rsidR="00190FD0">
        <w:t>Electoral Commission</w:t>
      </w:r>
      <w:r>
        <w:t xml:space="preserve"> with </w:t>
      </w:r>
      <w:r w:rsidR="00736585">
        <w:t>its</w:t>
      </w:r>
      <w:r>
        <w:t xml:space="preserve"> binary </w:t>
      </w:r>
      <w:r w:rsidR="00E438A3">
        <w:t>referendums</w:t>
      </w:r>
      <w:r w:rsidR="00190FD0">
        <w:t xml:space="preserve">, </w:t>
      </w:r>
      <w:r w:rsidR="00C269C1">
        <w:t xml:space="preserve">along with </w:t>
      </w:r>
      <w:r w:rsidR="00525E6E">
        <w:t>rulers</w:t>
      </w:r>
      <w:r w:rsidR="00C269C1">
        <w:t xml:space="preserve"> like</w:t>
      </w:r>
      <w:r w:rsidR="002238D2">
        <w:t xml:space="preserve"> Egypt’s President Abdel Fattah el-</w:t>
      </w:r>
      <w:proofErr w:type="spellStart"/>
      <w:r w:rsidR="002238D2">
        <w:t>Sisi</w:t>
      </w:r>
      <w:proofErr w:type="spellEnd"/>
      <w:r w:rsidR="00011EAE">
        <w:t xml:space="preserve">, </w:t>
      </w:r>
      <w:r w:rsidR="00FD7C40">
        <w:t xml:space="preserve">also believe in majority voting.  </w:t>
      </w:r>
      <w:r w:rsidR="00EB24C4">
        <w:t xml:space="preserve">It suits them: they choose the question; and </w:t>
      </w:r>
      <w:r w:rsidR="002238D2">
        <w:t>– well, usually –</w:t>
      </w:r>
      <w:r w:rsidR="00EB24C4">
        <w:t xml:space="preserve"> the question is the answer.  </w:t>
      </w:r>
      <w:r w:rsidR="00E20C90">
        <w:t xml:space="preserve">Alas, </w:t>
      </w:r>
      <w:r w:rsidR="00EB24C4">
        <w:t xml:space="preserve">both </w:t>
      </w:r>
      <w:r w:rsidR="00B1556F">
        <w:t>Westminster</w:t>
      </w:r>
      <w:r w:rsidR="00EB24C4">
        <w:t xml:space="preserve"> and the </w:t>
      </w:r>
      <w:r w:rsidR="00E31FA3">
        <w:t xml:space="preserve">otherwise </w:t>
      </w:r>
      <w:r w:rsidR="002238D2">
        <w:t xml:space="preserve">meticulously </w:t>
      </w:r>
      <w:r w:rsidR="00E31FA3">
        <w:t xml:space="preserve">independent </w:t>
      </w:r>
      <w:r w:rsidR="00EB24C4">
        <w:t xml:space="preserve">EC </w:t>
      </w:r>
      <w:r w:rsidR="00190FD0">
        <w:t>have consistently refused to consider</w:t>
      </w:r>
      <w:r w:rsidR="00B56F94">
        <w:t xml:space="preserve"> </w:t>
      </w:r>
      <w:r w:rsidR="00E438A3">
        <w:t xml:space="preserve">the practicality and accuracy of multi-option, </w:t>
      </w:r>
      <w:r w:rsidR="00B56F94">
        <w:t>preferential voting.</w:t>
      </w:r>
      <w:r w:rsidR="0010311E">
        <w:t xml:space="preserve"> </w:t>
      </w:r>
    </w:p>
    <w:p w14:paraId="7DEAE7C1" w14:textId="77777777" w:rsidR="00E438A3" w:rsidRPr="0010311E" w:rsidRDefault="00E438A3" w:rsidP="00E438A3">
      <w:pPr>
        <w:jc w:val="center"/>
        <w:rPr>
          <w:b/>
          <w:bCs/>
          <w:sz w:val="12"/>
          <w:szCs w:val="12"/>
        </w:rPr>
      </w:pPr>
    </w:p>
    <w:p w14:paraId="09CD384B" w14:textId="758259E6" w:rsidR="00E438A3" w:rsidRPr="003E1E05" w:rsidRDefault="002238D2" w:rsidP="002238D2">
      <w:r w:rsidRPr="00525E6E">
        <w:rPr>
          <w:b/>
          <w:i/>
          <w:u w:val="single"/>
        </w:rPr>
        <w:t xml:space="preserve">BUT </w:t>
      </w:r>
      <w:r>
        <w:rPr>
          <w:b/>
          <w:i/>
          <w:u w:val="single"/>
        </w:rPr>
        <w:t xml:space="preserve">NOW, </w:t>
      </w:r>
      <w:r w:rsidRPr="00525E6E">
        <w:rPr>
          <w:b/>
          <w:i/>
          <w:u w:val="single"/>
        </w:rPr>
        <w:t>JUST IMAGINE</w:t>
      </w:r>
      <w:r>
        <w:t>, a</w:t>
      </w:r>
      <w:r w:rsidR="00E438A3">
        <w:t xml:space="preserve"> </w:t>
      </w:r>
      <w:proofErr w:type="spellStart"/>
      <w:r w:rsidR="003E5E41">
        <w:t>Brexit</w:t>
      </w:r>
      <w:proofErr w:type="spellEnd"/>
      <w:r w:rsidR="00B1556F">
        <w:t xml:space="preserve"> </w:t>
      </w:r>
      <w:r>
        <w:t>solution</w:t>
      </w:r>
      <w:r w:rsidR="00B1556F">
        <w:t>:</w:t>
      </w:r>
      <w:r w:rsidR="00E438A3">
        <w:t xml:space="preserve"> </w:t>
      </w:r>
      <w:r w:rsidR="00736585">
        <w:t xml:space="preserve">not a second binary, but </w:t>
      </w:r>
      <w:r w:rsidR="00E438A3">
        <w:t>a</w:t>
      </w:r>
      <w:r>
        <w:t xml:space="preserve"> preferential</w:t>
      </w:r>
      <w:r w:rsidR="00C269C1">
        <w:t xml:space="preserve"> </w:t>
      </w:r>
      <w:r w:rsidR="00736585">
        <w:t>referendum</w:t>
      </w:r>
      <w:r w:rsidR="00E438A3">
        <w:t xml:space="preserve"> with say five options, i.e., something for (almost) everybody.  </w:t>
      </w:r>
      <w:proofErr w:type="spellStart"/>
      <w:r w:rsidR="00FD7C40">
        <w:rPr>
          <w:i/>
        </w:rPr>
        <w:t>Joyeux</w:t>
      </w:r>
      <w:proofErr w:type="spellEnd"/>
      <w:r w:rsidR="00E438A3" w:rsidRPr="00E438A3">
        <w:rPr>
          <w:i/>
        </w:rPr>
        <w:t xml:space="preserve"> </w:t>
      </w:r>
      <w:proofErr w:type="spellStart"/>
      <w:r w:rsidR="00E438A3" w:rsidRPr="00E438A3">
        <w:rPr>
          <w:i/>
        </w:rPr>
        <w:t>Anniversaire</w:t>
      </w:r>
      <w:proofErr w:type="spellEnd"/>
      <w:r w:rsidR="00E438A3">
        <w:t>, Jean-Charles!</w:t>
      </w:r>
    </w:p>
    <w:p w14:paraId="2362CA86" w14:textId="77777777" w:rsidR="008B5798" w:rsidRPr="003E1E05" w:rsidRDefault="008B5798" w:rsidP="008B5798"/>
    <w:p w14:paraId="3E825656" w14:textId="77777777" w:rsidR="00E438A3" w:rsidRDefault="00E438A3" w:rsidP="008B5798">
      <w:pPr>
        <w:rPr>
          <w:lang w:val="en-US"/>
        </w:rPr>
      </w:pPr>
    </w:p>
    <w:p w14:paraId="064956A6" w14:textId="2C54A8F8" w:rsidR="004F2400" w:rsidRPr="008B5798" w:rsidRDefault="00E438A3" w:rsidP="008B5798">
      <w:pPr>
        <w:rPr>
          <w:b/>
        </w:rPr>
      </w:pPr>
      <w:r>
        <w:rPr>
          <w:lang w:val="en-US"/>
        </w:rPr>
        <w:t>Peter Emerson, (</w:t>
      </w:r>
      <w:r w:rsidR="00C269C1">
        <w:rPr>
          <w:lang w:val="en-US"/>
        </w:rPr>
        <w:t xml:space="preserve">not </w:t>
      </w:r>
      <w:r w:rsidR="00BC3D78">
        <w:rPr>
          <w:lang w:val="en-US"/>
        </w:rPr>
        <w:t>as was</w:t>
      </w:r>
      <w:r w:rsidR="002238D2">
        <w:rPr>
          <w:lang w:val="en-US"/>
        </w:rPr>
        <w:t xml:space="preserve"> de Borda</w:t>
      </w:r>
      <w:r w:rsidR="00BC3D78">
        <w:rPr>
          <w:lang w:val="en-US"/>
        </w:rPr>
        <w:t>,</w:t>
      </w:r>
      <w:r w:rsidR="002238D2">
        <w:rPr>
          <w:lang w:val="en-US"/>
        </w:rPr>
        <w:t xml:space="preserve"> </w:t>
      </w:r>
      <w:r w:rsidR="00C269C1">
        <w:rPr>
          <w:lang w:val="en-US"/>
        </w:rPr>
        <w:t>a</w:t>
      </w:r>
      <w:r w:rsidR="00BC3D78">
        <w:rPr>
          <w:lang w:val="en-US"/>
        </w:rPr>
        <w:t>n ex-</w:t>
      </w:r>
      <w:r w:rsidR="00C269C1">
        <w:rPr>
          <w:lang w:val="en-US"/>
        </w:rPr>
        <w:t xml:space="preserve">naval captain, </w:t>
      </w:r>
      <w:r>
        <w:rPr>
          <w:lang w:val="en-US"/>
        </w:rPr>
        <w:t>only a</w:t>
      </w:r>
      <w:r w:rsidR="00BC3D78">
        <w:rPr>
          <w:lang w:val="en-US"/>
        </w:rPr>
        <w:t xml:space="preserve"> retired </w:t>
      </w:r>
      <w:r>
        <w:rPr>
          <w:lang w:val="en-US"/>
        </w:rPr>
        <w:t>first lieutenant</w:t>
      </w:r>
      <w:r w:rsidR="006E3CF9">
        <w:rPr>
          <w:lang w:val="en-US"/>
        </w:rPr>
        <w:t xml:space="preserve"> </w:t>
      </w:r>
      <w:r w:rsidR="00EB24C4">
        <w:rPr>
          <w:lang w:val="en-US"/>
        </w:rPr>
        <w:t>submariner</w:t>
      </w:r>
      <w:r>
        <w:rPr>
          <w:lang w:val="en-US"/>
        </w:rPr>
        <w:t>)</w:t>
      </w:r>
      <w:r w:rsidR="00EB24C4">
        <w:rPr>
          <w:lang w:val="en-US"/>
        </w:rPr>
        <w:t>.</w:t>
      </w:r>
    </w:p>
    <w:p w14:paraId="54749B11" w14:textId="42BB1F5A" w:rsidR="00786BE8" w:rsidRPr="00357318" w:rsidRDefault="00B1657B" w:rsidP="00DD4508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 w:rsidRPr="00357318">
        <w:rPr>
          <w:lang w:val="en-US"/>
        </w:rPr>
        <w:t>Director, the de Borda Institute</w:t>
      </w:r>
      <w:r w:rsidR="0011341A" w:rsidRPr="00357318">
        <w:rPr>
          <w:lang w:val="en-US"/>
        </w:rPr>
        <w:t xml:space="preserve"> </w:t>
      </w:r>
    </w:p>
    <w:p w14:paraId="6135641D" w14:textId="70EAC0B3" w:rsidR="00B1657B" w:rsidRPr="00B252BE" w:rsidRDefault="00B1657B" w:rsidP="00DD4508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 w:rsidRPr="00B252BE">
        <w:rPr>
          <w:lang w:val="en-US"/>
        </w:rPr>
        <w:t xml:space="preserve">36 </w:t>
      </w:r>
      <w:proofErr w:type="spellStart"/>
      <w:r w:rsidRPr="00B252BE">
        <w:rPr>
          <w:lang w:val="en-US"/>
        </w:rPr>
        <w:t>Ballysillan</w:t>
      </w:r>
      <w:proofErr w:type="spellEnd"/>
      <w:r w:rsidRPr="00B252BE">
        <w:rPr>
          <w:lang w:val="en-US"/>
        </w:rPr>
        <w:t xml:space="preserve"> Road</w:t>
      </w:r>
      <w:r w:rsidR="0086326D">
        <w:rPr>
          <w:lang w:val="en-US"/>
        </w:rPr>
        <w:t xml:space="preserve">, </w:t>
      </w:r>
      <w:r w:rsidRPr="00B252BE">
        <w:rPr>
          <w:lang w:val="en-US"/>
        </w:rPr>
        <w:t>Belfast BT14 7QQ</w:t>
      </w:r>
    </w:p>
    <w:p w14:paraId="40CD66E3" w14:textId="77777777" w:rsidR="00B252BE" w:rsidRPr="00B252BE" w:rsidRDefault="00B252BE" w:rsidP="00B252BE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val="en-US"/>
        </w:rPr>
      </w:pPr>
    </w:p>
    <w:p w14:paraId="228EE67D" w14:textId="77777777" w:rsidR="00A80CBF" w:rsidRDefault="001F3EF2" w:rsidP="00DD450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hyperlink r:id="rId6" w:history="1">
        <w:r w:rsidR="00B1657B" w:rsidRPr="00B252BE">
          <w:rPr>
            <w:u w:val="single" w:color="386EFF"/>
            <w:lang w:val="en-US"/>
          </w:rPr>
          <w:t>www.deborda.org</w:t>
        </w:r>
      </w:hyperlink>
      <w:r w:rsidR="00F46C5B" w:rsidRPr="00B252BE">
        <w:rPr>
          <w:lang w:val="en-US"/>
        </w:rPr>
        <w:t xml:space="preserve">   </w:t>
      </w:r>
      <w:r w:rsidR="00C20609" w:rsidRPr="00B252BE">
        <w:rPr>
          <w:lang w:val="en-US"/>
        </w:rPr>
        <w:t xml:space="preserve">  </w:t>
      </w:r>
    </w:p>
    <w:p w14:paraId="453DBA3A" w14:textId="77777777" w:rsidR="00A80CBF" w:rsidRPr="00A80CBF" w:rsidRDefault="00A80CBF" w:rsidP="00A80CBF">
      <w:pPr>
        <w:jc w:val="center"/>
        <w:rPr>
          <w:b/>
          <w:bCs/>
          <w:sz w:val="12"/>
          <w:szCs w:val="12"/>
        </w:rPr>
      </w:pPr>
    </w:p>
    <w:p w14:paraId="1BA8F16F" w14:textId="71C623AE" w:rsidR="00B1657B" w:rsidRPr="00B252BE" w:rsidRDefault="001F3EF2" w:rsidP="00DD450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hyperlink r:id="rId7" w:history="1">
        <w:r w:rsidR="00B1657B" w:rsidRPr="00B252BE">
          <w:rPr>
            <w:u w:val="single" w:color="4023CD"/>
            <w:lang w:val="en-US"/>
          </w:rPr>
          <w:t>pemerson@deborda.org</w:t>
        </w:r>
      </w:hyperlink>
    </w:p>
    <w:p w14:paraId="22F0DCF2" w14:textId="77777777" w:rsidR="00B252BE" w:rsidRPr="00B252BE" w:rsidRDefault="00B252BE" w:rsidP="00B252BE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val="en-US"/>
        </w:rPr>
      </w:pPr>
    </w:p>
    <w:p w14:paraId="155A3D09" w14:textId="77777777" w:rsidR="00490AB1" w:rsidRDefault="00AA13B4" w:rsidP="00AA13B4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B252BE">
        <w:rPr>
          <w:lang w:val="en-US"/>
        </w:rPr>
        <w:t>07837717979</w:t>
      </w:r>
      <w:r w:rsidR="00AA53FE" w:rsidRPr="00B252BE">
        <w:rPr>
          <w:lang w:val="en-US"/>
        </w:rPr>
        <w:t xml:space="preserve">                </w:t>
      </w:r>
    </w:p>
    <w:p w14:paraId="774E7808" w14:textId="77777777" w:rsidR="00490AB1" w:rsidRPr="00736E9A" w:rsidRDefault="00490AB1" w:rsidP="00490AB1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sz w:val="12"/>
          <w:szCs w:val="12"/>
          <w:lang w:val="en-US"/>
        </w:rPr>
      </w:pPr>
    </w:p>
    <w:p w14:paraId="79E7400C" w14:textId="41E44D4F" w:rsidR="00B5557B" w:rsidRPr="00B252BE" w:rsidRDefault="00B1657B" w:rsidP="00AA13B4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B252BE">
        <w:rPr>
          <w:lang w:val="en-US"/>
        </w:rPr>
        <w:t>02890711795</w:t>
      </w:r>
    </w:p>
    <w:sectPr w:rsidR="00B5557B" w:rsidRPr="00B252BE" w:rsidSect="001F28CA">
      <w:pgSz w:w="11900" w:h="16840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27DA"/>
    <w:multiLevelType w:val="hybridMultilevel"/>
    <w:tmpl w:val="A1385E56"/>
    <w:lvl w:ilvl="0" w:tplc="86445C40">
      <w:start w:val="7"/>
      <w:numFmt w:val="bullet"/>
      <w:lvlText w:val=""/>
      <w:lvlJc w:val="left"/>
      <w:pPr>
        <w:ind w:left="1080" w:hanging="72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51872"/>
    <w:multiLevelType w:val="hybridMultilevel"/>
    <w:tmpl w:val="F8EADA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18"/>
    <w:rsid w:val="00011EAE"/>
    <w:rsid w:val="0001267D"/>
    <w:rsid w:val="00012E99"/>
    <w:rsid w:val="00024EB8"/>
    <w:rsid w:val="00034D69"/>
    <w:rsid w:val="000559F9"/>
    <w:rsid w:val="000568F7"/>
    <w:rsid w:val="00062D65"/>
    <w:rsid w:val="00081030"/>
    <w:rsid w:val="00095DC5"/>
    <w:rsid w:val="000C3319"/>
    <w:rsid w:val="000C5B6C"/>
    <w:rsid w:val="000C6D57"/>
    <w:rsid w:val="000E6BB7"/>
    <w:rsid w:val="000F6C54"/>
    <w:rsid w:val="00102EDF"/>
    <w:rsid w:val="0010311E"/>
    <w:rsid w:val="0011341A"/>
    <w:rsid w:val="00126314"/>
    <w:rsid w:val="00160408"/>
    <w:rsid w:val="001618B4"/>
    <w:rsid w:val="00176938"/>
    <w:rsid w:val="00183845"/>
    <w:rsid w:val="00190FD0"/>
    <w:rsid w:val="0019332E"/>
    <w:rsid w:val="00194DD4"/>
    <w:rsid w:val="001974E2"/>
    <w:rsid w:val="001B0F29"/>
    <w:rsid w:val="001B48CE"/>
    <w:rsid w:val="001C4385"/>
    <w:rsid w:val="001D3B72"/>
    <w:rsid w:val="001D587E"/>
    <w:rsid w:val="001D6E6F"/>
    <w:rsid w:val="001E2E04"/>
    <w:rsid w:val="001E4414"/>
    <w:rsid w:val="001E5EBF"/>
    <w:rsid w:val="001F28CA"/>
    <w:rsid w:val="001F3EF2"/>
    <w:rsid w:val="001F773A"/>
    <w:rsid w:val="0020227A"/>
    <w:rsid w:val="002238D2"/>
    <w:rsid w:val="00241D24"/>
    <w:rsid w:val="00245DD6"/>
    <w:rsid w:val="00254618"/>
    <w:rsid w:val="00272021"/>
    <w:rsid w:val="0028038D"/>
    <w:rsid w:val="00283403"/>
    <w:rsid w:val="002A175B"/>
    <w:rsid w:val="002B3A83"/>
    <w:rsid w:val="002C09EC"/>
    <w:rsid w:val="002C1278"/>
    <w:rsid w:val="002C1FBC"/>
    <w:rsid w:val="002C391D"/>
    <w:rsid w:val="002D414E"/>
    <w:rsid w:val="002F1858"/>
    <w:rsid w:val="002F2A5F"/>
    <w:rsid w:val="002F451E"/>
    <w:rsid w:val="002F5A82"/>
    <w:rsid w:val="00311B3A"/>
    <w:rsid w:val="003127B7"/>
    <w:rsid w:val="00312EFA"/>
    <w:rsid w:val="003243E5"/>
    <w:rsid w:val="00330EFF"/>
    <w:rsid w:val="00333E33"/>
    <w:rsid w:val="00334644"/>
    <w:rsid w:val="00343E37"/>
    <w:rsid w:val="00357318"/>
    <w:rsid w:val="0036364C"/>
    <w:rsid w:val="003658DA"/>
    <w:rsid w:val="003667BD"/>
    <w:rsid w:val="0038241F"/>
    <w:rsid w:val="00382FEA"/>
    <w:rsid w:val="003874BD"/>
    <w:rsid w:val="00390C78"/>
    <w:rsid w:val="003A0556"/>
    <w:rsid w:val="003B1A92"/>
    <w:rsid w:val="003B6EF6"/>
    <w:rsid w:val="003C0386"/>
    <w:rsid w:val="003D0B36"/>
    <w:rsid w:val="003D572F"/>
    <w:rsid w:val="003D6464"/>
    <w:rsid w:val="003E1E05"/>
    <w:rsid w:val="003E5E41"/>
    <w:rsid w:val="003F02F8"/>
    <w:rsid w:val="003F7971"/>
    <w:rsid w:val="00416E07"/>
    <w:rsid w:val="0043124C"/>
    <w:rsid w:val="00437446"/>
    <w:rsid w:val="00454DD0"/>
    <w:rsid w:val="0046002F"/>
    <w:rsid w:val="00472583"/>
    <w:rsid w:val="0048107A"/>
    <w:rsid w:val="00485482"/>
    <w:rsid w:val="00490AB1"/>
    <w:rsid w:val="00496963"/>
    <w:rsid w:val="004C011D"/>
    <w:rsid w:val="004C64AF"/>
    <w:rsid w:val="004E5E5D"/>
    <w:rsid w:val="004F2400"/>
    <w:rsid w:val="004F3C4F"/>
    <w:rsid w:val="004F4E8A"/>
    <w:rsid w:val="004F6018"/>
    <w:rsid w:val="004F61BB"/>
    <w:rsid w:val="00513BAE"/>
    <w:rsid w:val="00521BE3"/>
    <w:rsid w:val="005254B0"/>
    <w:rsid w:val="00525E6E"/>
    <w:rsid w:val="005676F6"/>
    <w:rsid w:val="00582A91"/>
    <w:rsid w:val="0058725F"/>
    <w:rsid w:val="0059131A"/>
    <w:rsid w:val="00592A13"/>
    <w:rsid w:val="005A0114"/>
    <w:rsid w:val="005B19F8"/>
    <w:rsid w:val="005B2269"/>
    <w:rsid w:val="005C184C"/>
    <w:rsid w:val="005D041C"/>
    <w:rsid w:val="005D1BBD"/>
    <w:rsid w:val="005E1B90"/>
    <w:rsid w:val="005E1F7B"/>
    <w:rsid w:val="00601B3C"/>
    <w:rsid w:val="00621787"/>
    <w:rsid w:val="006243B2"/>
    <w:rsid w:val="00631988"/>
    <w:rsid w:val="00632355"/>
    <w:rsid w:val="00635ABD"/>
    <w:rsid w:val="00643275"/>
    <w:rsid w:val="00646B7E"/>
    <w:rsid w:val="0064775B"/>
    <w:rsid w:val="006559E5"/>
    <w:rsid w:val="00664346"/>
    <w:rsid w:val="00676501"/>
    <w:rsid w:val="00690020"/>
    <w:rsid w:val="00693FFC"/>
    <w:rsid w:val="006D05FA"/>
    <w:rsid w:val="006E3CF9"/>
    <w:rsid w:val="006E7AF9"/>
    <w:rsid w:val="006F6F15"/>
    <w:rsid w:val="0070599B"/>
    <w:rsid w:val="00710BDF"/>
    <w:rsid w:val="00733BE5"/>
    <w:rsid w:val="00736585"/>
    <w:rsid w:val="00736E9A"/>
    <w:rsid w:val="00750971"/>
    <w:rsid w:val="00751B50"/>
    <w:rsid w:val="00756B82"/>
    <w:rsid w:val="00761AD7"/>
    <w:rsid w:val="0076662B"/>
    <w:rsid w:val="0077535E"/>
    <w:rsid w:val="00783B87"/>
    <w:rsid w:val="007858E1"/>
    <w:rsid w:val="0078604D"/>
    <w:rsid w:val="00786BE8"/>
    <w:rsid w:val="007A02D7"/>
    <w:rsid w:val="007A786D"/>
    <w:rsid w:val="007B13AC"/>
    <w:rsid w:val="007C5BE0"/>
    <w:rsid w:val="007C61D0"/>
    <w:rsid w:val="007D26D9"/>
    <w:rsid w:val="007D5A30"/>
    <w:rsid w:val="007D7F0F"/>
    <w:rsid w:val="00805BE7"/>
    <w:rsid w:val="00805E0D"/>
    <w:rsid w:val="00826B4E"/>
    <w:rsid w:val="00827908"/>
    <w:rsid w:val="00844927"/>
    <w:rsid w:val="00862BC3"/>
    <w:rsid w:val="0086326D"/>
    <w:rsid w:val="00882809"/>
    <w:rsid w:val="008907DC"/>
    <w:rsid w:val="008B441D"/>
    <w:rsid w:val="008B5798"/>
    <w:rsid w:val="008C1D08"/>
    <w:rsid w:val="008C4AD6"/>
    <w:rsid w:val="008D440E"/>
    <w:rsid w:val="008E4F03"/>
    <w:rsid w:val="00942FAB"/>
    <w:rsid w:val="00951E4C"/>
    <w:rsid w:val="00952485"/>
    <w:rsid w:val="00955FB4"/>
    <w:rsid w:val="00964ABC"/>
    <w:rsid w:val="00981C12"/>
    <w:rsid w:val="009878B5"/>
    <w:rsid w:val="0099221E"/>
    <w:rsid w:val="009975A5"/>
    <w:rsid w:val="009C2BCC"/>
    <w:rsid w:val="009E5E2D"/>
    <w:rsid w:val="009F6947"/>
    <w:rsid w:val="00A16DED"/>
    <w:rsid w:val="00A3092D"/>
    <w:rsid w:val="00A31C31"/>
    <w:rsid w:val="00A37B11"/>
    <w:rsid w:val="00A50A8B"/>
    <w:rsid w:val="00A51E87"/>
    <w:rsid w:val="00A6039B"/>
    <w:rsid w:val="00A678AD"/>
    <w:rsid w:val="00A74562"/>
    <w:rsid w:val="00A763C7"/>
    <w:rsid w:val="00A80CBF"/>
    <w:rsid w:val="00A972E1"/>
    <w:rsid w:val="00AA13B4"/>
    <w:rsid w:val="00AA1D36"/>
    <w:rsid w:val="00AA53FE"/>
    <w:rsid w:val="00AB6F26"/>
    <w:rsid w:val="00AD0563"/>
    <w:rsid w:val="00AD4CAD"/>
    <w:rsid w:val="00AE1388"/>
    <w:rsid w:val="00B0015A"/>
    <w:rsid w:val="00B07BD5"/>
    <w:rsid w:val="00B14F09"/>
    <w:rsid w:val="00B1556F"/>
    <w:rsid w:val="00B1657B"/>
    <w:rsid w:val="00B252BE"/>
    <w:rsid w:val="00B303B3"/>
    <w:rsid w:val="00B34E2D"/>
    <w:rsid w:val="00B547E3"/>
    <w:rsid w:val="00B5557B"/>
    <w:rsid w:val="00B560E8"/>
    <w:rsid w:val="00B56F94"/>
    <w:rsid w:val="00B77164"/>
    <w:rsid w:val="00B86356"/>
    <w:rsid w:val="00B864D0"/>
    <w:rsid w:val="00BA2821"/>
    <w:rsid w:val="00BC09AF"/>
    <w:rsid w:val="00BC3D78"/>
    <w:rsid w:val="00BC6C0C"/>
    <w:rsid w:val="00BD0A77"/>
    <w:rsid w:val="00BD5E98"/>
    <w:rsid w:val="00BF7393"/>
    <w:rsid w:val="00C01A9E"/>
    <w:rsid w:val="00C20609"/>
    <w:rsid w:val="00C24D54"/>
    <w:rsid w:val="00C260DC"/>
    <w:rsid w:val="00C269C1"/>
    <w:rsid w:val="00C3104B"/>
    <w:rsid w:val="00C319D2"/>
    <w:rsid w:val="00C55429"/>
    <w:rsid w:val="00C567DD"/>
    <w:rsid w:val="00C57A84"/>
    <w:rsid w:val="00C87794"/>
    <w:rsid w:val="00C90846"/>
    <w:rsid w:val="00C946BF"/>
    <w:rsid w:val="00CA6644"/>
    <w:rsid w:val="00CC0891"/>
    <w:rsid w:val="00CD5C9D"/>
    <w:rsid w:val="00CF3DFD"/>
    <w:rsid w:val="00D04D9F"/>
    <w:rsid w:val="00D07465"/>
    <w:rsid w:val="00D253A0"/>
    <w:rsid w:val="00D31D06"/>
    <w:rsid w:val="00D340C1"/>
    <w:rsid w:val="00D34E01"/>
    <w:rsid w:val="00D379A0"/>
    <w:rsid w:val="00D616AD"/>
    <w:rsid w:val="00D77C83"/>
    <w:rsid w:val="00D83021"/>
    <w:rsid w:val="00D85A40"/>
    <w:rsid w:val="00D877AC"/>
    <w:rsid w:val="00D9187F"/>
    <w:rsid w:val="00D96461"/>
    <w:rsid w:val="00DC1C61"/>
    <w:rsid w:val="00DC478A"/>
    <w:rsid w:val="00DC7E4C"/>
    <w:rsid w:val="00DD3D92"/>
    <w:rsid w:val="00DD4508"/>
    <w:rsid w:val="00DF685E"/>
    <w:rsid w:val="00E016C8"/>
    <w:rsid w:val="00E1104A"/>
    <w:rsid w:val="00E20C90"/>
    <w:rsid w:val="00E25D70"/>
    <w:rsid w:val="00E30880"/>
    <w:rsid w:val="00E31FA3"/>
    <w:rsid w:val="00E42F52"/>
    <w:rsid w:val="00E432BF"/>
    <w:rsid w:val="00E438A3"/>
    <w:rsid w:val="00E4678C"/>
    <w:rsid w:val="00E5599D"/>
    <w:rsid w:val="00E60F64"/>
    <w:rsid w:val="00E70DC6"/>
    <w:rsid w:val="00E75472"/>
    <w:rsid w:val="00E9108D"/>
    <w:rsid w:val="00E93CC6"/>
    <w:rsid w:val="00EB24C4"/>
    <w:rsid w:val="00EF2FBC"/>
    <w:rsid w:val="00EF6756"/>
    <w:rsid w:val="00F23564"/>
    <w:rsid w:val="00F27501"/>
    <w:rsid w:val="00F33761"/>
    <w:rsid w:val="00F46C5B"/>
    <w:rsid w:val="00F473FC"/>
    <w:rsid w:val="00F47A19"/>
    <w:rsid w:val="00F738B8"/>
    <w:rsid w:val="00F75236"/>
    <w:rsid w:val="00F80E18"/>
    <w:rsid w:val="00FA09A0"/>
    <w:rsid w:val="00FA25A4"/>
    <w:rsid w:val="00FB2197"/>
    <w:rsid w:val="00FC065F"/>
    <w:rsid w:val="00FC4D58"/>
    <w:rsid w:val="00FC7679"/>
    <w:rsid w:val="00FD7C40"/>
    <w:rsid w:val="00FF49E7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AE7F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eborda.org/" TargetMode="External"/><Relationship Id="rId7" Type="http://schemas.openxmlformats.org/officeDocument/2006/relationships/hyperlink" Target="mailto:pemerson@deborda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460</Words>
  <Characters>2627</Characters>
  <Application>Microsoft Macintosh Word</Application>
  <DocSecurity>0</DocSecurity>
  <Lines>21</Lines>
  <Paragraphs>6</Paragraphs>
  <ScaleCrop>false</ScaleCrop>
  <Company>The de Borda Institute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8</cp:revision>
  <dcterms:created xsi:type="dcterms:W3CDTF">2019-04-19T20:05:00Z</dcterms:created>
  <dcterms:modified xsi:type="dcterms:W3CDTF">2019-04-22T09:00:00Z</dcterms:modified>
</cp:coreProperties>
</file>